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ind w:left="3685" w:right="0" w:firstLine="0"/>
        <w:jc w:val="left"/>
        <w:rPr>
          <w:rFonts w:ascii="Times New Roman" w:hAnsi="Times New Roman" w:eastAsia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sz w:val="28"/>
          <w:szCs w:val="28"/>
          <w:lang w:val="zh-CN"/>
        </w:rPr>
        <w:t>В региональную  комиссию по оценк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eastAsia="Times New Roman" w:cs="Times New Roman"/>
          <w:sz w:val="28"/>
          <w:szCs w:val="28"/>
          <w:lang w:val="zh-CN"/>
        </w:rPr>
        <w:t xml:space="preserve"> соответ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ст</w:t>
      </w:r>
      <w:r>
        <w:rPr>
          <w:rFonts w:ascii="Times New Roman" w:hAnsi="Times New Roman" w:eastAsia="Times New Roman" w:cs="Times New Roman"/>
          <w:sz w:val="28"/>
          <w:szCs w:val="28"/>
          <w:lang w:val="zh-CN"/>
        </w:rPr>
        <w:t xml:space="preserve">вия правоустанавливающих (правоудостоверяющих) </w:t>
      </w:r>
    </w:p>
    <w:p>
      <w:pPr>
        <w:spacing w:after="0" w:line="240" w:lineRule="auto"/>
        <w:ind w:left="3685" w:right="0" w:firstLine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zh-CN"/>
        </w:rPr>
        <w:t xml:space="preserve">документов положениями, </w:t>
      </w:r>
    </w:p>
    <w:p>
      <w:pPr>
        <w:spacing w:after="0" w:line="240" w:lineRule="auto"/>
        <w:ind w:left="3685" w:right="0" w:firstLine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zh-CN"/>
        </w:rPr>
        <w:t>преду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смо</w:t>
      </w:r>
      <w:r>
        <w:rPr>
          <w:rFonts w:ascii="Times New Roman" w:hAnsi="Times New Roman" w:eastAsia="Times New Roman" w:cs="Times New Roman"/>
          <w:sz w:val="28"/>
          <w:szCs w:val="28"/>
          <w:lang w:val="zh-CN"/>
        </w:rPr>
        <w:t xml:space="preserve">тренными Федеральным </w:t>
      </w:r>
    </w:p>
    <w:p>
      <w:pPr>
        <w:spacing w:after="0" w:line="240" w:lineRule="auto"/>
        <w:ind w:left="3685" w:right="0" w:firstLine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zh-CN"/>
        </w:rPr>
        <w:t xml:space="preserve">конституционным законом от 4 октября </w:t>
      </w:r>
    </w:p>
    <w:p>
      <w:pPr>
        <w:spacing w:after="0" w:line="240" w:lineRule="auto"/>
        <w:ind w:left="3685" w:right="0" w:firstLine="0"/>
        <w:jc w:val="left"/>
        <w:rPr>
          <w:rFonts w:ascii="Times New Roman" w:hAnsi="Times New Roman" w:eastAsia="Times New Roman" w:cs="Times New Roman"/>
          <w:sz w:val="28"/>
          <w:szCs w:val="28"/>
          <w:lang w:val="zh-CN"/>
        </w:rPr>
      </w:pPr>
      <w:r>
        <w:rPr>
          <w:rFonts w:ascii="Times New Roman" w:hAnsi="Times New Roman" w:eastAsia="Times New Roman" w:cs="Times New Roman"/>
          <w:sz w:val="28"/>
          <w:szCs w:val="28"/>
          <w:lang w:val="zh-CN"/>
        </w:rPr>
        <w:t xml:space="preserve">2022 г. №8-ФКЗ «О принятии в Российскую Федерацию Херсонской области и образование в составе Российской Федерации </w:t>
      </w:r>
    </w:p>
    <w:p>
      <w:pPr>
        <w:spacing w:after="0" w:line="240" w:lineRule="auto"/>
        <w:ind w:left="3685" w:right="0" w:firstLine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zh-CN"/>
        </w:rPr>
        <w:t>нового субъекта – Херсонская область»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left="-709" w:right="0" w:firstLine="0"/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zh-CN"/>
        </w:rPr>
        <w:t>Заявитель: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highlight w:val="none"/>
          <w:lang w:val="zh-CN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zh-CN"/>
        </w:rPr>
        <w:t>Заявление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highlight w:val="none"/>
          <w:lang w:val="zh-CN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zh-CN"/>
        </w:rPr>
        <w:t>об осуществлении оценки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highlight w:val="none"/>
          <w:lang w:val="zh-CN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zh-CN"/>
        </w:rPr>
        <w:t xml:space="preserve">соответствия либо несоответствия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highlight w:val="none"/>
          <w:lang w:val="zh-CN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zh-CN"/>
        </w:rPr>
        <w:t>правоустанавливающих (</w:t>
      </w:r>
      <w:r>
        <w:rPr>
          <w:rFonts w:ascii="Times New Roman" w:hAnsi="Times New Roman" w:eastAsia="Times New Roman" w:cs="Times New Roman"/>
          <w:sz w:val="28"/>
          <w:szCs w:val="28"/>
        </w:rPr>
        <w:t>правоудостоверяющих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zh-CN"/>
        </w:rPr>
        <w:t>) документов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9" w:footer="709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Times New Roman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Sun">
    <w:altName w:val="Times New Roman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CE1A52"/>
    <w:rsid w:val="A63F08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before="0" w:beforeAutospacing="0" w:after="200" w:afterAutospacing="0" w:line="276" w:lineRule="auto"/>
    </w:pPr>
    <w:rPr>
      <w:rFonts w:hint="default"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62"/>
    <w:qFormat/>
    <w:uiPriority w:val="9"/>
    <w:pPr>
      <w:keepNext/>
      <w:keepLines/>
      <w:spacing w:before="360" w:after="80"/>
      <w:outlineLvl w:val="0"/>
    </w:pPr>
    <w:rPr>
      <w:rFonts w:ascii="Arial" w:hAnsi="Arial" w:eastAsia="Arial" w:cs="Arial"/>
      <w:color w:val="2E75B6" w:themeColor="accent1" w:themeShade="BF"/>
      <w:sz w:val="40"/>
      <w:szCs w:val="40"/>
    </w:rPr>
  </w:style>
  <w:style w:type="paragraph" w:styleId="3">
    <w:name w:val="heading 2"/>
    <w:basedOn w:val="1"/>
    <w:next w:val="1"/>
    <w:link w:val="163"/>
    <w:unhideWhenUsed/>
    <w:qFormat/>
    <w:uiPriority w:val="9"/>
    <w:pPr>
      <w:keepNext/>
      <w:keepLines/>
      <w:spacing w:before="160" w:after="80"/>
      <w:outlineLvl w:val="1"/>
    </w:pPr>
    <w:rPr>
      <w:rFonts w:ascii="Arial" w:hAnsi="Arial" w:eastAsia="Arial" w:cs="Arial"/>
      <w:color w:val="2E75B6" w:themeColor="accent1" w:themeShade="BF"/>
      <w:sz w:val="32"/>
      <w:szCs w:val="32"/>
    </w:rPr>
  </w:style>
  <w:style w:type="paragraph" w:styleId="4">
    <w:name w:val="heading 3"/>
    <w:basedOn w:val="1"/>
    <w:next w:val="1"/>
    <w:link w:val="164"/>
    <w:unhideWhenUsed/>
    <w:qFormat/>
    <w:uiPriority w:val="9"/>
    <w:pPr>
      <w:keepNext/>
      <w:keepLines/>
      <w:spacing w:before="160" w:after="80"/>
      <w:outlineLvl w:val="2"/>
    </w:pPr>
    <w:rPr>
      <w:rFonts w:ascii="Arial" w:hAnsi="Arial" w:eastAsia="Arial" w:cs="Arial"/>
      <w:color w:val="2E75B6" w:themeColor="accent1" w:themeShade="BF"/>
      <w:sz w:val="28"/>
      <w:szCs w:val="28"/>
    </w:rPr>
  </w:style>
  <w:style w:type="paragraph" w:styleId="5">
    <w:name w:val="heading 4"/>
    <w:basedOn w:val="1"/>
    <w:next w:val="1"/>
    <w:link w:val="165"/>
    <w:unhideWhenUsed/>
    <w:qFormat/>
    <w:uiPriority w:val="9"/>
    <w:pPr>
      <w:keepNext/>
      <w:keepLines/>
      <w:spacing w:before="80" w:after="40"/>
      <w:outlineLvl w:val="3"/>
    </w:pPr>
    <w:rPr>
      <w:rFonts w:ascii="Arial" w:hAnsi="Arial" w:eastAsia="Arial" w:cs="Arial"/>
      <w:i/>
      <w:iCs/>
      <w:color w:val="2E75B6" w:themeColor="accent1" w:themeShade="BF"/>
    </w:rPr>
  </w:style>
  <w:style w:type="paragraph" w:styleId="6">
    <w:name w:val="heading 5"/>
    <w:basedOn w:val="1"/>
    <w:next w:val="1"/>
    <w:link w:val="166"/>
    <w:unhideWhenUsed/>
    <w:qFormat/>
    <w:uiPriority w:val="9"/>
    <w:pPr>
      <w:keepNext/>
      <w:keepLines/>
      <w:spacing w:before="80" w:after="40"/>
      <w:outlineLvl w:val="4"/>
    </w:pPr>
    <w:rPr>
      <w:rFonts w:ascii="Arial" w:hAnsi="Arial" w:eastAsia="Arial" w:cs="Arial"/>
      <w:color w:val="2E75B6" w:themeColor="accent1" w:themeShade="BF"/>
    </w:rPr>
  </w:style>
  <w:style w:type="paragraph" w:styleId="7">
    <w:name w:val="heading 6"/>
    <w:basedOn w:val="1"/>
    <w:next w:val="1"/>
    <w:link w:val="167"/>
    <w:unhideWhenUsed/>
    <w:qFormat/>
    <w:uiPriority w:val="9"/>
    <w:pPr>
      <w:keepNext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168"/>
    <w:unhideWhenUsed/>
    <w:qFormat/>
    <w:uiPriority w:val="9"/>
    <w:pPr>
      <w:keepNext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169"/>
    <w:unhideWhenUsed/>
    <w:qFormat/>
    <w:uiPriority w:val="9"/>
    <w:pPr>
      <w:keepNext/>
      <w:keepLines/>
      <w:spacing w:after="0"/>
      <w:outlineLvl w:val="7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170"/>
    <w:unhideWhenUsed/>
    <w:qFormat/>
    <w:uiPriority w:val="9"/>
    <w:pPr>
      <w:keepNext/>
      <w:keepLines/>
      <w:spacing w:after="0"/>
      <w:outlineLvl w:val="8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13">
    <w:name w:val="FollowedHyperlink"/>
    <w:basedOn w:val="11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foot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6">
    <w:name w:val="Emphasis"/>
    <w:basedOn w:val="11"/>
    <w:qFormat/>
    <w:uiPriority w:val="20"/>
    <w:rPr>
      <w:i/>
      <w:iCs/>
    </w:rPr>
  </w:style>
  <w:style w:type="character" w:styleId="17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Strong"/>
    <w:basedOn w:val="11"/>
    <w:qFormat/>
    <w:uiPriority w:val="22"/>
    <w:rPr>
      <w:b/>
      <w:bCs/>
    </w:rPr>
  </w:style>
  <w:style w:type="paragraph" w:styleId="19">
    <w:name w:val="endnote text"/>
    <w:basedOn w:val="1"/>
    <w:link w:val="185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0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21">
    <w:name w:val="footnote text"/>
    <w:basedOn w:val="1"/>
    <w:link w:val="184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2">
    <w:name w:val="toc 8"/>
    <w:basedOn w:val="1"/>
    <w:next w:val="1"/>
    <w:unhideWhenUsed/>
    <w:qFormat/>
    <w:uiPriority w:val="39"/>
    <w:pPr>
      <w:spacing w:after="100"/>
      <w:ind w:left="1540"/>
    </w:pPr>
  </w:style>
  <w:style w:type="paragraph" w:styleId="23">
    <w:name w:val="header"/>
    <w:basedOn w:val="1"/>
    <w:link w:val="182"/>
    <w:unhideWhenUsed/>
    <w:qFormat/>
    <w:uiPriority w:val="99"/>
    <w:pPr>
      <w:tabs>
        <w:tab w:val="center" w:pos="4844"/>
        <w:tab w:val="right" w:pos="9689"/>
      </w:tabs>
      <w:spacing w:after="0" w:line="240" w:lineRule="auto"/>
    </w:pPr>
  </w:style>
  <w:style w:type="paragraph" w:styleId="24">
    <w:name w:val="toc 9"/>
    <w:basedOn w:val="1"/>
    <w:next w:val="1"/>
    <w:unhideWhenUsed/>
    <w:qFormat/>
    <w:uiPriority w:val="39"/>
    <w:pPr>
      <w:spacing w:after="100"/>
      <w:ind w:left="1760"/>
    </w:pPr>
  </w:style>
  <w:style w:type="paragraph" w:styleId="25">
    <w:name w:val="toc 7"/>
    <w:basedOn w:val="1"/>
    <w:next w:val="1"/>
    <w:unhideWhenUsed/>
    <w:qFormat/>
    <w:uiPriority w:val="39"/>
    <w:pPr>
      <w:spacing w:after="100"/>
      <w:ind w:left="1320"/>
    </w:pPr>
  </w:style>
  <w:style w:type="paragraph" w:styleId="26">
    <w:name w:val="toc 1"/>
    <w:basedOn w:val="1"/>
    <w:next w:val="1"/>
    <w:unhideWhenUsed/>
    <w:qFormat/>
    <w:uiPriority w:val="39"/>
    <w:pPr>
      <w:spacing w:after="100"/>
    </w:pPr>
  </w:style>
  <w:style w:type="paragraph" w:styleId="27">
    <w:name w:val="toc 6"/>
    <w:basedOn w:val="1"/>
    <w:next w:val="1"/>
    <w:unhideWhenUsed/>
    <w:qFormat/>
    <w:uiPriority w:val="39"/>
    <w:pPr>
      <w:spacing w:after="100"/>
      <w:ind w:left="1100"/>
    </w:pPr>
  </w:style>
  <w:style w:type="paragraph" w:styleId="28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9">
    <w:name w:val="toc 3"/>
    <w:basedOn w:val="1"/>
    <w:next w:val="1"/>
    <w:unhideWhenUsed/>
    <w:qFormat/>
    <w:uiPriority w:val="39"/>
    <w:pPr>
      <w:spacing w:after="100"/>
      <w:ind w:left="440"/>
    </w:pPr>
  </w:style>
  <w:style w:type="paragraph" w:styleId="30">
    <w:name w:val="toc 2"/>
    <w:basedOn w:val="1"/>
    <w:next w:val="1"/>
    <w:unhideWhenUsed/>
    <w:qFormat/>
    <w:uiPriority w:val="39"/>
    <w:pPr>
      <w:spacing w:after="100"/>
      <w:ind w:left="220"/>
    </w:pPr>
  </w:style>
  <w:style w:type="paragraph" w:styleId="31">
    <w:name w:val="toc 4"/>
    <w:basedOn w:val="1"/>
    <w:next w:val="1"/>
    <w:unhideWhenUsed/>
    <w:qFormat/>
    <w:uiPriority w:val="39"/>
    <w:pPr>
      <w:spacing w:after="100"/>
      <w:ind w:left="660"/>
    </w:pPr>
  </w:style>
  <w:style w:type="paragraph" w:styleId="32">
    <w:name w:val="toc 5"/>
    <w:basedOn w:val="1"/>
    <w:next w:val="1"/>
    <w:unhideWhenUsed/>
    <w:qFormat/>
    <w:uiPriority w:val="39"/>
    <w:pPr>
      <w:spacing w:after="100"/>
      <w:ind w:left="880"/>
    </w:pPr>
  </w:style>
  <w:style w:type="paragraph" w:styleId="33">
    <w:name w:val="Title"/>
    <w:basedOn w:val="1"/>
    <w:next w:val="1"/>
    <w:link w:val="171"/>
    <w:qFormat/>
    <w:uiPriority w:val="10"/>
    <w:pPr>
      <w:spacing w:after="80" w:line="240" w:lineRule="auto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34">
    <w:name w:val="footer"/>
    <w:basedOn w:val="1"/>
    <w:link w:val="183"/>
    <w:unhideWhenUsed/>
    <w:qFormat/>
    <w:uiPriority w:val="99"/>
    <w:pPr>
      <w:tabs>
        <w:tab w:val="center" w:pos="4844"/>
        <w:tab w:val="right" w:pos="9689"/>
      </w:tabs>
      <w:spacing w:after="0" w:line="240" w:lineRule="auto"/>
    </w:pPr>
  </w:style>
  <w:style w:type="paragraph" w:styleId="35">
    <w:name w:val="Subtitle"/>
    <w:basedOn w:val="1"/>
    <w:next w:val="1"/>
    <w:link w:val="172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36">
    <w:name w:val="Table Grid"/>
    <w:basedOn w:val="12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37">
    <w:name w:val="Table Grid Light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38">
    <w:name w:val="Plain Table 1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9">
    <w:name w:val="Plain Table 2"/>
    <w:basedOn w:val="1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0">
    <w:name w:val="Plain Table 3"/>
    <w:basedOn w:val="12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1">
    <w:name w:val="Plain Table 4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2">
    <w:name w:val="Plain Table 5"/>
    <w:basedOn w:val="12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3">
    <w:name w:val="Grid Table 1 Light"/>
    <w:basedOn w:val="12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4">
    <w:name w:val="Grid Table 1 Light - Accent 1"/>
    <w:basedOn w:val="12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5">
    <w:name w:val="Grid Table 1 Light - Accent 2"/>
    <w:basedOn w:val="12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6">
    <w:name w:val="Grid Table 1 Light - Accent 3"/>
    <w:basedOn w:val="12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7">
    <w:name w:val="Grid Table 1 Light - Accent 4"/>
    <w:basedOn w:val="12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8">
    <w:name w:val="Grid Table 1 Light - Accent 5"/>
    <w:basedOn w:val="12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9">
    <w:name w:val="Grid Table 1 Light - Accent 6"/>
    <w:basedOn w:val="12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0">
    <w:name w:val="Grid Table 2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1">
    <w:name w:val="Grid Table 2 - Accent 1"/>
    <w:basedOn w:val="12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2">
    <w:name w:val="Grid Table 2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3">
    <w:name w:val="Grid Table 2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4">
    <w:name w:val="Grid Table 2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5">
    <w:name w:val="Grid Table 2 - Accent 5"/>
    <w:basedOn w:val="12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">
    <w:name w:val="Grid Table 2 - Accent 6"/>
    <w:basedOn w:val="12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Grid Table 3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Grid Table 3 - Accent 1"/>
    <w:basedOn w:val="12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Grid Table 3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3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3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3 - Accent 5"/>
    <w:basedOn w:val="12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3 - Accent 6"/>
    <w:basedOn w:val="12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4"/>
    <w:basedOn w:val="12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4 - Accent 1"/>
    <w:basedOn w:val="12"/>
    <w:qFormat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4 - Accent 2"/>
    <w:basedOn w:val="12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4 - Accent 3"/>
    <w:basedOn w:val="12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4 - Accent 4"/>
    <w:basedOn w:val="12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4 - Accent 5"/>
    <w:basedOn w:val="12"/>
    <w:qFormat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4 - Accent 6"/>
    <w:basedOn w:val="12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5 Dark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5 Dark- Accent 1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2Vert"/>
    <w:tblStylePr w:type="band1Horz">
      <w:tcPr>
        <w:shd w:val="clear" w:color="B3D1EB" w:themeColor="accent1" w:themeTint="75" w:fill="B3D1EB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5 Dark - Accent 2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2Vert"/>
    <w:tblStylePr w:type="band1Horz">
      <w:tcPr>
        <w:shd w:val="clear" w:color="F6C3A0" w:themeColor="accent2" w:themeTint="75" w:fill="F6C3A0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5 Dark - Accent 3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2Vert"/>
    <w:tblStylePr w:type="band1Horz">
      <w:tcPr>
        <w:shd w:val="clear" w:color="D5D5D5" w:themeColor="accent3" w:themeTint="75" w:fill="D5D5D5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5 Dark- Accent 4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2Vert"/>
    <w:tblStylePr w:type="band1Horz">
      <w:tcPr>
        <w:shd w:val="clear" w:color="FEE289" w:themeColor="accent4" w:themeTint="75" w:fill="FEE289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5 Dark - Accent 5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2Vert"/>
    <w:tblStylePr w:type="band1Horz">
      <w:tcPr>
        <w:shd w:val="clear" w:color="A9BEE3" w:themeColor="accent5" w:themeTint="75" w:fill="A9BEE3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5 Dark - Accent 6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2Vert"/>
    <w:tblStylePr w:type="band1Horz">
      <w:tcPr>
        <w:shd w:val="clear" w:color="BCDBA8" w:themeColor="accent6" w:themeTint="75" w:fill="BCDBA8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6 Colorful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79">
    <w:name w:val="Grid Table 6 Colorful - Accent 1"/>
    <w:basedOn w:val="12"/>
    <w:qFormat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0">
    <w:name w:val="Grid Table 6 Colorful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1">
    <w:name w:val="Grid Table 6 Colorful - Accent 3"/>
    <w:basedOn w:val="12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2">
    <w:name w:val="Grid Table 6 Colorful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3">
    <w:name w:val="Grid Table 6 Colorful - Accent 5"/>
    <w:basedOn w:val="12"/>
    <w:qFormat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84">
    <w:name w:val="Grid Table 6 Colorful - Accent 6"/>
    <w:basedOn w:val="12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85">
    <w:name w:val="Grid Table 7 Colorful"/>
    <w:basedOn w:val="12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6">
    <w:name w:val="Grid Table 7 Colorful - Accent 1"/>
    <w:basedOn w:val="12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7">
    <w:name w:val="Grid Table 7 Colorful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8">
    <w:name w:val="Grid Table 7 Colorful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9">
    <w:name w:val="Grid Table 7 Colorful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0">
    <w:name w:val="Grid Table 7 Colorful - Accent 5"/>
    <w:basedOn w:val="12"/>
    <w:qFormat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91">
    <w:name w:val="Grid Table 7 Colorful - Accent 6"/>
    <w:basedOn w:val="12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92">
    <w:name w:val="List Table 1 Light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List Table 1 Light - Accent 1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List Table 1 Light - Accent 2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List Table 1 Light - Accent 3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6">
    <w:name w:val="List Table 1 Light - Accent 4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7">
    <w:name w:val="List Table 1 Light - Accent 5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8">
    <w:name w:val="List Table 1 Light - Accent 6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9">
    <w:name w:val="List Table 2"/>
    <w:basedOn w:val="12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0">
    <w:name w:val="List Table 2 - Accent 1"/>
    <w:basedOn w:val="12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1">
    <w:name w:val="List Table 2 - Accent 2"/>
    <w:basedOn w:val="12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2">
    <w:name w:val="List Table 2 - Accent 3"/>
    <w:basedOn w:val="12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3">
    <w:name w:val="List Table 2 - Accent 4"/>
    <w:basedOn w:val="12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4">
    <w:name w:val="List Table 2 - Accent 5"/>
    <w:basedOn w:val="12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5">
    <w:name w:val="List Table 2 - Accent 6"/>
    <w:basedOn w:val="12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6">
    <w:name w:val="List Table 3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7">
    <w:name w:val="List Table 3 - Accent 1"/>
    <w:basedOn w:val="12"/>
    <w:qFormat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8">
    <w:name w:val="List Table 3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9">
    <w:name w:val="List Table 3 - Accent 3"/>
    <w:basedOn w:val="12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List Table 3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3 - Accent 5"/>
    <w:basedOn w:val="12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3 - Accent 6"/>
    <w:basedOn w:val="12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4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4 - Accent 1"/>
    <w:basedOn w:val="12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4 - Accent 2"/>
    <w:basedOn w:val="12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4 - Accent 3"/>
    <w:basedOn w:val="12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4 - Accent 4"/>
    <w:basedOn w:val="12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4 - Accent 5"/>
    <w:basedOn w:val="12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4 - Accent 6"/>
    <w:basedOn w:val="12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5 Dark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21">
    <w:name w:val="List Table 5 Dark - Accent 1"/>
    <w:basedOn w:val="12"/>
    <w:qFormat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neCell"/>
    <w:tblStylePr w:type="nwCell"/>
    <w:tblStylePr w:type="seCell"/>
    <w:tblStylePr w:type="swCell"/>
  </w:style>
  <w:style w:type="table" w:customStyle="1" w:styleId="122">
    <w:name w:val="List Table 5 Dark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23">
    <w:name w:val="List Table 5 Dark - Accent 3"/>
    <w:basedOn w:val="12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24">
    <w:name w:val="List Table 5 Dark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25">
    <w:name w:val="List Table 5 Dark - Accent 5"/>
    <w:basedOn w:val="12"/>
    <w:qFormat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26">
    <w:name w:val="List Table 5 Dark - Accent 6"/>
    <w:basedOn w:val="12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27">
    <w:name w:val="List Table 6 Colorful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28">
    <w:name w:val="List Table 6 Colorful - Accent 1"/>
    <w:basedOn w:val="12"/>
    <w:qFormat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29">
    <w:name w:val="List Table 6 Colorful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0">
    <w:name w:val="List Table 6 Colorful - Accent 3"/>
    <w:basedOn w:val="12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1">
    <w:name w:val="List Table 6 Colorful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2">
    <w:name w:val="List Table 6 Colorful - Accent 5"/>
    <w:basedOn w:val="12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3">
    <w:name w:val="List Table 6 Colorful - Accent 6"/>
    <w:basedOn w:val="12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4">
    <w:name w:val="List Table 7 Colorful"/>
    <w:basedOn w:val="12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5">
    <w:name w:val="List Table 7 Colorful - Accent 1"/>
    <w:basedOn w:val="12"/>
    <w:qFormat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36">
    <w:name w:val="List Table 7 Colorful - Accent 2"/>
    <w:basedOn w:val="12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7">
    <w:name w:val="List Table 7 Colorful - Accent 3"/>
    <w:basedOn w:val="12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8">
    <w:name w:val="List Table 7 Colorful - Accent 4"/>
    <w:basedOn w:val="12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9">
    <w:name w:val="List Table 7 Colorful - Accent 5"/>
    <w:basedOn w:val="12"/>
    <w:qFormat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0">
    <w:name w:val="List Table 7 Colorful - Accent 6"/>
    <w:basedOn w:val="12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1">
    <w:name w:val="Lined - Accent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42">
    <w:name w:val="Lined - Accent 1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43">
    <w:name w:val="Lined - Accent 2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44">
    <w:name w:val="Lined - Accent 3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45">
    <w:name w:val="Lined - Accent 4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46">
    <w:name w:val="Lined - Accent 5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47">
    <w:name w:val="Lined - Accent 6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48">
    <w:name w:val="Bordered &amp; Lined - Accent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49">
    <w:name w:val="Bordered &amp; Lined - Accent 1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50">
    <w:name w:val="Bordered &amp; Lined - Accent 2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51">
    <w:name w:val="Bordered &amp; Lined - Accent 3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52">
    <w:name w:val="Bordered &amp; Lined - Accent 4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53">
    <w:name w:val="Bordered &amp; Lined - Accent 5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54">
    <w:name w:val="Bordered &amp; Lined - Accent 6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55">
    <w:name w:val="Bordered"/>
    <w:basedOn w:val="12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56">
    <w:name w:val="Bordered - Accent 1"/>
    <w:basedOn w:val="12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57">
    <w:name w:val="Bordered - Accent 2"/>
    <w:basedOn w:val="12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58">
    <w:name w:val="Bordered - Accent 3"/>
    <w:basedOn w:val="12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59">
    <w:name w:val="Bordered - Accent 4"/>
    <w:basedOn w:val="12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0">
    <w:name w:val="Bordered - Accent 5"/>
    <w:basedOn w:val="12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1">
    <w:name w:val="Bordered - Accent 6"/>
    <w:basedOn w:val="12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62">
    <w:name w:val="Heading 1 Char"/>
    <w:basedOn w:val="11"/>
    <w:link w:val="2"/>
    <w:qFormat/>
    <w:uiPriority w:val="9"/>
    <w:rPr>
      <w:rFonts w:ascii="Arial" w:hAnsi="Arial" w:eastAsia="Arial" w:cs="Arial"/>
      <w:color w:val="2E75B6" w:themeColor="accent1" w:themeShade="BF"/>
      <w:sz w:val="40"/>
      <w:szCs w:val="40"/>
    </w:rPr>
  </w:style>
  <w:style w:type="character" w:customStyle="1" w:styleId="163">
    <w:name w:val="Heading 2 Char"/>
    <w:basedOn w:val="11"/>
    <w:link w:val="3"/>
    <w:qFormat/>
    <w:uiPriority w:val="9"/>
    <w:rPr>
      <w:rFonts w:ascii="Arial" w:hAnsi="Arial" w:eastAsia="Arial" w:cs="Arial"/>
      <w:color w:val="2E75B6" w:themeColor="accent1" w:themeShade="BF"/>
      <w:sz w:val="32"/>
      <w:szCs w:val="32"/>
    </w:rPr>
  </w:style>
  <w:style w:type="character" w:customStyle="1" w:styleId="164">
    <w:name w:val="Heading 3 Char"/>
    <w:basedOn w:val="11"/>
    <w:link w:val="4"/>
    <w:qFormat/>
    <w:uiPriority w:val="9"/>
    <w:rPr>
      <w:rFonts w:ascii="Arial" w:hAnsi="Arial" w:eastAsia="Arial" w:cs="Arial"/>
      <w:color w:val="2E75B6" w:themeColor="accent1" w:themeShade="BF"/>
      <w:sz w:val="28"/>
      <w:szCs w:val="28"/>
    </w:rPr>
  </w:style>
  <w:style w:type="character" w:customStyle="1" w:styleId="165">
    <w:name w:val="Heading 4 Char"/>
    <w:basedOn w:val="11"/>
    <w:link w:val="5"/>
    <w:qFormat/>
    <w:uiPriority w:val="9"/>
    <w:rPr>
      <w:rFonts w:ascii="Arial" w:hAnsi="Arial" w:eastAsia="Arial" w:cs="Arial"/>
      <w:i/>
      <w:iCs/>
      <w:color w:val="2E75B6" w:themeColor="accent1" w:themeShade="BF"/>
    </w:rPr>
  </w:style>
  <w:style w:type="character" w:customStyle="1" w:styleId="166">
    <w:name w:val="Heading 5 Char"/>
    <w:basedOn w:val="11"/>
    <w:link w:val="6"/>
    <w:qFormat/>
    <w:uiPriority w:val="9"/>
    <w:rPr>
      <w:rFonts w:ascii="Arial" w:hAnsi="Arial" w:eastAsia="Arial" w:cs="Arial"/>
      <w:color w:val="2E75B6" w:themeColor="accent1" w:themeShade="BF"/>
    </w:rPr>
  </w:style>
  <w:style w:type="character" w:customStyle="1" w:styleId="167">
    <w:name w:val="Heading 6 Char"/>
    <w:basedOn w:val="11"/>
    <w:link w:val="7"/>
    <w:qFormat/>
    <w:uiPriority w:val="9"/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68">
    <w:name w:val="Heading 7 Char"/>
    <w:basedOn w:val="11"/>
    <w:link w:val="8"/>
    <w:qFormat/>
    <w:uiPriority w:val="9"/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69">
    <w:name w:val="Heading 8 Char"/>
    <w:basedOn w:val="11"/>
    <w:link w:val="9"/>
    <w:qFormat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70">
    <w:name w:val="Heading 9 Char"/>
    <w:basedOn w:val="11"/>
    <w:link w:val="10"/>
    <w:qFormat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71">
    <w:name w:val="Title Char"/>
    <w:basedOn w:val="11"/>
    <w:link w:val="33"/>
    <w:qFormat/>
    <w:uiPriority w:val="10"/>
    <w:rPr>
      <w:rFonts w:ascii="Arial" w:hAnsi="Arial" w:eastAsia="Arial" w:cs="Arial"/>
      <w:spacing w:val="-10"/>
      <w:sz w:val="56"/>
      <w:szCs w:val="56"/>
    </w:rPr>
  </w:style>
  <w:style w:type="character" w:customStyle="1" w:styleId="172">
    <w:name w:val="Subtitle Char"/>
    <w:basedOn w:val="11"/>
    <w:link w:val="35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3">
    <w:name w:val="Quote"/>
    <w:basedOn w:val="1"/>
    <w:next w:val="1"/>
    <w:link w:val="17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74">
    <w:name w:val="Quote Char"/>
    <w:basedOn w:val="11"/>
    <w:link w:val="17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75">
    <w:name w:val="Intense Emphasis"/>
    <w:basedOn w:val="11"/>
    <w:qFormat/>
    <w:uiPriority w:val="21"/>
    <w:rPr>
      <w:i/>
      <w:iCs/>
      <w:color w:val="2E75B6" w:themeColor="accent1" w:themeShade="BF"/>
    </w:rPr>
  </w:style>
  <w:style w:type="paragraph" w:styleId="176">
    <w:name w:val="Intense Quote"/>
    <w:basedOn w:val="1"/>
    <w:next w:val="1"/>
    <w:link w:val="177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177">
    <w:name w:val="Intense Quote Char"/>
    <w:basedOn w:val="11"/>
    <w:link w:val="176"/>
    <w:qFormat/>
    <w:uiPriority w:val="30"/>
    <w:rPr>
      <w:i/>
      <w:iCs/>
      <w:color w:val="2E75B6" w:themeColor="accent1" w:themeShade="BF"/>
    </w:rPr>
  </w:style>
  <w:style w:type="character" w:customStyle="1" w:styleId="178">
    <w:name w:val="Intense Reference"/>
    <w:basedOn w:val="11"/>
    <w:qFormat/>
    <w:uiPriority w:val="32"/>
    <w:rPr>
      <w:b/>
      <w:bCs/>
      <w:smallCaps/>
      <w:color w:val="2E75B6" w:themeColor="accent1" w:themeShade="BF"/>
      <w:spacing w:val="5"/>
    </w:rPr>
  </w:style>
  <w:style w:type="character" w:customStyle="1" w:styleId="179">
    <w:name w:val="Subtle Emphasis"/>
    <w:basedOn w:val="11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80">
    <w:name w:val="Subtle Reference"/>
    <w:basedOn w:val="11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81">
    <w:name w:val="Book Title"/>
    <w:basedOn w:val="11"/>
    <w:qFormat/>
    <w:uiPriority w:val="33"/>
    <w:rPr>
      <w:b/>
      <w:bCs/>
      <w:i/>
      <w:iCs/>
      <w:spacing w:val="5"/>
    </w:rPr>
  </w:style>
  <w:style w:type="character" w:customStyle="1" w:styleId="182">
    <w:name w:val="Header Char"/>
    <w:basedOn w:val="11"/>
    <w:link w:val="23"/>
    <w:qFormat/>
    <w:uiPriority w:val="99"/>
  </w:style>
  <w:style w:type="character" w:customStyle="1" w:styleId="183">
    <w:name w:val="Footer Char"/>
    <w:basedOn w:val="11"/>
    <w:link w:val="34"/>
    <w:qFormat/>
    <w:uiPriority w:val="99"/>
  </w:style>
  <w:style w:type="character" w:customStyle="1" w:styleId="184">
    <w:name w:val="Footnote Text Char"/>
    <w:basedOn w:val="11"/>
    <w:link w:val="21"/>
    <w:semiHidden/>
    <w:qFormat/>
    <w:uiPriority w:val="99"/>
    <w:rPr>
      <w:sz w:val="20"/>
      <w:szCs w:val="20"/>
    </w:rPr>
  </w:style>
  <w:style w:type="character" w:customStyle="1" w:styleId="185">
    <w:name w:val="Endnote Text Char"/>
    <w:basedOn w:val="11"/>
    <w:link w:val="19"/>
    <w:semiHidden/>
    <w:qFormat/>
    <w:uiPriority w:val="99"/>
    <w:rPr>
      <w:sz w:val="20"/>
      <w:szCs w:val="20"/>
    </w:rPr>
  </w:style>
  <w:style w:type="paragraph" w:customStyle="1" w:styleId="186">
    <w:name w:val="TOC Heading"/>
    <w:unhideWhenUsed/>
    <w:qFormat/>
    <w:uiPriority w:val="39"/>
    <w:pPr>
      <w:spacing w:before="0" w:beforeAutospacing="0" w:after="200" w:afterAutospacing="0" w:line="276" w:lineRule="auto"/>
    </w:pPr>
    <w:rPr>
      <w:rFonts w:hint="default"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187">
    <w:name w:val="No Spacing"/>
    <w:basedOn w:val="1"/>
    <w:qFormat/>
    <w:uiPriority w:val="1"/>
    <w:pPr>
      <w:spacing w:after="0" w:line="240" w:lineRule="auto"/>
    </w:pPr>
  </w:style>
  <w:style w:type="paragraph" w:styleId="18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ScaleCrop>false</ScaleCrop>
  <LinksUpToDate>false</LinksUpToDate>
  <Application>WPS Office_11.1.0.11723_F1E327BC-269C-435d-A152-05C5408002CA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2026-07-28T16:35:00Z</dcterms:created>
  <dc:creator>user</dc:creator>
  <cp:lastModifiedBy>user</cp:lastModifiedBy>
  <dcterms:modified xsi:type="dcterms:W3CDTF">2026-07-28T14:26:37Z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